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841A0" w14:textId="77777777" w:rsidR="00AC1040" w:rsidRPr="00AC1040" w:rsidRDefault="00AC1040" w:rsidP="00AC1040">
      <w:pPr>
        <w:pStyle w:val="xmsonormal"/>
        <w:shd w:val="clear" w:color="auto" w:fill="FFFFFF"/>
        <w:spacing w:before="0" w:beforeAutospacing="0" w:after="0" w:afterAutospacing="0" w:line="231" w:lineRule="atLeast"/>
        <w:rPr>
          <w:rFonts w:asciiTheme="minorHAnsi" w:hAnsiTheme="minorHAnsi" w:cstheme="minorHAnsi"/>
          <w:color w:val="000000"/>
        </w:rPr>
      </w:pPr>
      <w:r w:rsidRPr="00AC1040">
        <w:rPr>
          <w:rFonts w:asciiTheme="minorHAnsi" w:hAnsiTheme="minorHAnsi" w:cstheme="minorHAnsi"/>
          <w:color w:val="000000"/>
        </w:rPr>
        <w:t xml:space="preserve">Dear </w:t>
      </w:r>
      <w:r w:rsidRPr="00AC1040">
        <w:rPr>
          <w:rFonts w:asciiTheme="minorHAnsi" w:hAnsiTheme="minorHAnsi" w:cstheme="minorHAnsi"/>
          <w:color w:val="000000"/>
          <w:highlight w:val="yellow"/>
        </w:rPr>
        <w:t>[insert lawmaker name]</w:t>
      </w:r>
      <w:r w:rsidRPr="00AC1040">
        <w:rPr>
          <w:rFonts w:asciiTheme="minorHAnsi" w:hAnsiTheme="minorHAnsi" w:cstheme="minorHAnsi"/>
          <w:color w:val="000000"/>
        </w:rPr>
        <w:t>:</w:t>
      </w:r>
    </w:p>
    <w:p w14:paraId="46BA7E9A" w14:textId="77777777" w:rsidR="00AC1040" w:rsidRPr="00AC1040" w:rsidRDefault="00AC1040" w:rsidP="00AC1040">
      <w:pPr>
        <w:pStyle w:val="xmsonormal"/>
        <w:shd w:val="clear" w:color="auto" w:fill="FFFFFF"/>
        <w:spacing w:before="0" w:beforeAutospacing="0" w:after="0" w:afterAutospacing="0" w:line="231" w:lineRule="atLeast"/>
        <w:rPr>
          <w:rFonts w:asciiTheme="minorHAnsi" w:hAnsiTheme="minorHAnsi" w:cstheme="minorHAnsi"/>
          <w:color w:val="000000"/>
        </w:rPr>
      </w:pPr>
    </w:p>
    <w:p w14:paraId="7B97ADDD" w14:textId="77777777" w:rsidR="00AC1040" w:rsidRPr="00AC1040" w:rsidRDefault="00AC1040" w:rsidP="00AC1040">
      <w:pPr>
        <w:pStyle w:val="xmsonormal"/>
        <w:shd w:val="clear" w:color="auto" w:fill="FFFFFF"/>
        <w:spacing w:before="0" w:beforeAutospacing="0" w:after="0" w:afterAutospacing="0" w:line="231" w:lineRule="atLeast"/>
        <w:rPr>
          <w:rFonts w:asciiTheme="minorHAnsi" w:hAnsiTheme="minorHAnsi" w:cstheme="minorHAnsi"/>
          <w:color w:val="000000"/>
        </w:rPr>
      </w:pPr>
      <w:r w:rsidRPr="00AC1040">
        <w:rPr>
          <w:rFonts w:asciiTheme="minorHAnsi" w:hAnsiTheme="minorHAnsi" w:cstheme="minorHAnsi"/>
          <w:color w:val="000000"/>
        </w:rPr>
        <w:t xml:space="preserve">I am writing to express my serious concern and </w:t>
      </w:r>
      <w:r w:rsidRPr="00AC1040">
        <w:rPr>
          <w:rFonts w:asciiTheme="minorHAnsi" w:hAnsiTheme="minorHAnsi" w:cstheme="minorHAnsi"/>
          <w:b/>
          <w:color w:val="000000"/>
        </w:rPr>
        <w:t>strong opposition</w:t>
      </w:r>
      <w:r w:rsidRPr="00AC1040">
        <w:rPr>
          <w:rFonts w:asciiTheme="minorHAnsi" w:hAnsiTheme="minorHAnsi" w:cstheme="minorHAnsi"/>
          <w:color w:val="000000"/>
        </w:rPr>
        <w:t xml:space="preserve"> to Governor Tom Wolf’s proposed new tax that penalizes our community-based ambulatory surgery centers, like </w:t>
      </w:r>
      <w:r w:rsidRPr="00AC1040">
        <w:rPr>
          <w:rFonts w:asciiTheme="minorHAnsi" w:hAnsiTheme="minorHAnsi" w:cstheme="minorHAnsi"/>
          <w:color w:val="000000"/>
          <w:highlight w:val="yellow"/>
        </w:rPr>
        <w:t>[insert facility name]</w:t>
      </w:r>
      <w:r w:rsidRPr="00AC1040">
        <w:rPr>
          <w:rFonts w:asciiTheme="minorHAnsi" w:hAnsiTheme="minorHAnsi" w:cstheme="minorHAnsi"/>
          <w:color w:val="000000"/>
        </w:rPr>
        <w:t xml:space="preserve"> in your district. The impact of such a tax would be significant to </w:t>
      </w:r>
      <w:r w:rsidRPr="00AC1040">
        <w:rPr>
          <w:rFonts w:asciiTheme="minorHAnsi" w:hAnsiTheme="minorHAnsi" w:cstheme="minorHAnsi"/>
          <w:color w:val="000000"/>
          <w:highlight w:val="yellow"/>
        </w:rPr>
        <w:t>[insert facility name]</w:t>
      </w:r>
      <w:r w:rsidRPr="00AC1040">
        <w:rPr>
          <w:rFonts w:asciiTheme="minorHAnsi" w:hAnsiTheme="minorHAnsi" w:cstheme="minorHAnsi"/>
          <w:color w:val="000000"/>
        </w:rPr>
        <w:t xml:space="preserve"> and your constituents. </w:t>
      </w:r>
    </w:p>
    <w:p w14:paraId="04F5E1E9" w14:textId="77777777" w:rsidR="00AC1040" w:rsidRPr="00AC1040" w:rsidRDefault="00AC1040" w:rsidP="00AC1040">
      <w:pPr>
        <w:pStyle w:val="xmsonormal"/>
        <w:shd w:val="clear" w:color="auto" w:fill="FFFFFF"/>
        <w:spacing w:before="0" w:beforeAutospacing="0" w:after="0" w:afterAutospacing="0" w:line="231" w:lineRule="atLeast"/>
        <w:rPr>
          <w:rFonts w:asciiTheme="minorHAnsi" w:hAnsiTheme="minorHAnsi" w:cstheme="minorHAnsi"/>
          <w:color w:val="000000"/>
        </w:rPr>
      </w:pPr>
    </w:p>
    <w:p w14:paraId="67E86D67" w14:textId="77777777" w:rsidR="00AC1040" w:rsidRPr="00AC1040" w:rsidRDefault="00AC1040" w:rsidP="00AC1040">
      <w:pPr>
        <w:pStyle w:val="xmsonormal"/>
        <w:shd w:val="clear" w:color="auto" w:fill="FFFFFF"/>
        <w:spacing w:before="0" w:beforeAutospacing="0" w:after="0" w:afterAutospacing="0" w:line="231" w:lineRule="atLeast"/>
        <w:rPr>
          <w:rFonts w:asciiTheme="minorHAnsi" w:hAnsiTheme="minorHAnsi" w:cstheme="minorHAnsi"/>
          <w:color w:val="000000"/>
        </w:rPr>
      </w:pPr>
      <w:r w:rsidRPr="00AC1040">
        <w:rPr>
          <w:rFonts w:asciiTheme="minorHAnsi" w:hAnsiTheme="minorHAnsi" w:cstheme="minorHAnsi"/>
          <w:color w:val="000000"/>
          <w:highlight w:val="yellow"/>
        </w:rPr>
        <w:t>[Insert facility name]</w:t>
      </w:r>
      <w:r w:rsidRPr="00AC1040">
        <w:rPr>
          <w:rFonts w:asciiTheme="minorHAnsi" w:hAnsiTheme="minorHAnsi" w:cstheme="minorHAnsi"/>
          <w:color w:val="000000"/>
        </w:rPr>
        <w:t xml:space="preserve"> annually provides over </w:t>
      </w:r>
      <w:r w:rsidRPr="00AC1040">
        <w:rPr>
          <w:rFonts w:asciiTheme="minorHAnsi" w:hAnsiTheme="minorHAnsi" w:cstheme="minorHAnsi"/>
          <w:color w:val="000000"/>
          <w:highlight w:val="yellow"/>
        </w:rPr>
        <w:t>[insert number]</w:t>
      </w:r>
      <w:r w:rsidRPr="00AC1040">
        <w:rPr>
          <w:rFonts w:asciiTheme="minorHAnsi" w:hAnsiTheme="minorHAnsi" w:cstheme="minorHAnsi"/>
          <w:color w:val="000000"/>
        </w:rPr>
        <w:t xml:space="preserve"> patients with access to convenient, high-quality, cost-effective, community-based outpatient surgical care. Our surgery center is a modern healthcare facility that has transformed the outpatient experience. We have high patient satisfaction, meet high quality and safety standards, and invest in the latest technologies for improving healthcare at lower costs. Procedures most often performed at </w:t>
      </w:r>
      <w:r w:rsidRPr="00AC1040">
        <w:rPr>
          <w:rFonts w:asciiTheme="minorHAnsi" w:hAnsiTheme="minorHAnsi" w:cstheme="minorHAnsi"/>
          <w:color w:val="000000"/>
          <w:highlight w:val="yellow"/>
        </w:rPr>
        <w:t>[insert facility name]</w:t>
      </w:r>
      <w:r w:rsidRPr="00AC1040">
        <w:rPr>
          <w:rFonts w:asciiTheme="minorHAnsi" w:hAnsiTheme="minorHAnsi" w:cstheme="minorHAnsi"/>
          <w:color w:val="000000"/>
        </w:rPr>
        <w:t xml:space="preserve"> include </w:t>
      </w:r>
      <w:r w:rsidRPr="00AC1040">
        <w:rPr>
          <w:rFonts w:asciiTheme="minorHAnsi" w:hAnsiTheme="minorHAnsi" w:cstheme="minorHAnsi"/>
          <w:color w:val="000000"/>
          <w:highlight w:val="yellow"/>
        </w:rPr>
        <w:t>[insert procedures]</w:t>
      </w:r>
      <w:r w:rsidRPr="00AC1040">
        <w:rPr>
          <w:rFonts w:asciiTheme="minorHAnsi" w:hAnsiTheme="minorHAnsi" w:cstheme="minorHAnsi"/>
          <w:color w:val="000000"/>
        </w:rPr>
        <w:t xml:space="preserve">.  </w:t>
      </w:r>
    </w:p>
    <w:p w14:paraId="5AB9E660" w14:textId="77777777" w:rsidR="00AC1040" w:rsidRPr="00AC1040" w:rsidRDefault="00AC1040" w:rsidP="00AC1040">
      <w:pPr>
        <w:pStyle w:val="xmsonormal"/>
        <w:shd w:val="clear" w:color="auto" w:fill="FFFFFF"/>
        <w:spacing w:before="0" w:beforeAutospacing="0" w:after="0" w:afterAutospacing="0" w:line="231" w:lineRule="atLeast"/>
        <w:rPr>
          <w:rFonts w:asciiTheme="minorHAnsi" w:hAnsiTheme="minorHAnsi" w:cstheme="minorHAnsi"/>
          <w:color w:val="000000"/>
        </w:rPr>
      </w:pPr>
    </w:p>
    <w:p w14:paraId="28C7E88A" w14:textId="77777777" w:rsidR="00AC1040" w:rsidRPr="00AC1040" w:rsidRDefault="00AC1040" w:rsidP="00AC1040">
      <w:pPr>
        <w:pStyle w:val="xmsonormal"/>
        <w:shd w:val="clear" w:color="auto" w:fill="FFFFFF"/>
        <w:spacing w:before="0" w:beforeAutospacing="0" w:after="0" w:afterAutospacing="0" w:line="231" w:lineRule="atLeast"/>
        <w:rPr>
          <w:rFonts w:asciiTheme="minorHAnsi" w:hAnsiTheme="minorHAnsi" w:cstheme="minorHAnsi"/>
          <w:color w:val="000000"/>
        </w:rPr>
      </w:pPr>
      <w:r w:rsidRPr="00AC1040">
        <w:rPr>
          <w:rFonts w:asciiTheme="minorHAnsi" w:hAnsiTheme="minorHAnsi" w:cstheme="minorHAnsi"/>
          <w:color w:val="000000"/>
        </w:rPr>
        <w:t xml:space="preserve">Procedures performed in Pennsylvania’s ambulatory surgery centers cost, on average, 50-60 percent less than those performed in hospital outpatient departments. That means </w:t>
      </w:r>
      <w:r w:rsidRPr="000838F3">
        <w:rPr>
          <w:rFonts w:asciiTheme="minorHAnsi" w:hAnsiTheme="minorHAnsi" w:cstheme="minorHAnsi"/>
          <w:color w:val="000000"/>
          <w:highlight w:val="yellow"/>
        </w:rPr>
        <w:t>[insert facility name]</w:t>
      </w:r>
      <w:r w:rsidRPr="00AC1040">
        <w:rPr>
          <w:rFonts w:asciiTheme="minorHAnsi" w:hAnsiTheme="minorHAnsi" w:cstheme="minorHAnsi"/>
          <w:color w:val="000000"/>
        </w:rPr>
        <w:t xml:space="preserve"> is saving patients, insurers, employers and the Commonwealth millions of dollars through significantly lower procedure costs, co-payments and deductibles. This is a factor that has become increasingly important for patients with high deductible plans.</w:t>
      </w:r>
    </w:p>
    <w:p w14:paraId="1830ACAF" w14:textId="77777777" w:rsidR="00AC1040" w:rsidRPr="00AC1040" w:rsidRDefault="00AC1040" w:rsidP="00AC1040">
      <w:pPr>
        <w:pStyle w:val="xmsonormal"/>
        <w:shd w:val="clear" w:color="auto" w:fill="FFFFFF"/>
        <w:spacing w:before="0" w:beforeAutospacing="0" w:after="0" w:afterAutospacing="0" w:line="231" w:lineRule="atLeast"/>
        <w:rPr>
          <w:rFonts w:asciiTheme="minorHAnsi" w:hAnsiTheme="minorHAnsi" w:cstheme="minorHAnsi"/>
          <w:color w:val="000000"/>
        </w:rPr>
      </w:pPr>
    </w:p>
    <w:p w14:paraId="1E5D720B" w14:textId="77777777" w:rsidR="00AC1040" w:rsidRPr="00AC1040" w:rsidRDefault="00AC1040" w:rsidP="00AC1040">
      <w:pPr>
        <w:pStyle w:val="xmsonormal"/>
        <w:shd w:val="clear" w:color="auto" w:fill="FFFFFF"/>
        <w:spacing w:before="0" w:beforeAutospacing="0" w:after="0" w:afterAutospacing="0" w:line="231" w:lineRule="atLeast"/>
        <w:rPr>
          <w:rFonts w:asciiTheme="minorHAnsi" w:hAnsiTheme="minorHAnsi" w:cstheme="minorHAnsi"/>
          <w:color w:val="000000"/>
        </w:rPr>
      </w:pPr>
      <w:r w:rsidRPr="00AC1040">
        <w:rPr>
          <w:rFonts w:asciiTheme="minorHAnsi" w:hAnsiTheme="minorHAnsi" w:cstheme="minorHAnsi"/>
          <w:color w:val="000000"/>
        </w:rPr>
        <w:t xml:space="preserve">Beyond providing quality medical care and cost-savings, </w:t>
      </w:r>
      <w:r w:rsidRPr="00AC1040">
        <w:rPr>
          <w:rFonts w:asciiTheme="minorHAnsi" w:hAnsiTheme="minorHAnsi" w:cstheme="minorHAnsi"/>
          <w:color w:val="000000"/>
          <w:highlight w:val="yellow"/>
        </w:rPr>
        <w:t>[insert facility name]</w:t>
      </w:r>
      <w:r w:rsidRPr="00AC1040">
        <w:rPr>
          <w:rFonts w:asciiTheme="minorHAnsi" w:hAnsiTheme="minorHAnsi" w:cstheme="minorHAnsi"/>
          <w:color w:val="000000"/>
        </w:rPr>
        <w:t xml:space="preserve"> also employs </w:t>
      </w:r>
      <w:r w:rsidRPr="00AC1040">
        <w:rPr>
          <w:rFonts w:asciiTheme="minorHAnsi" w:hAnsiTheme="minorHAnsi" w:cstheme="minorHAnsi"/>
          <w:color w:val="000000"/>
          <w:highlight w:val="yellow"/>
        </w:rPr>
        <w:t>[insert number]</w:t>
      </w:r>
      <w:r w:rsidRPr="00AC1040">
        <w:rPr>
          <w:rFonts w:asciiTheme="minorHAnsi" w:hAnsiTheme="minorHAnsi" w:cstheme="minorHAnsi"/>
          <w:color w:val="000000"/>
        </w:rPr>
        <w:t xml:space="preserve"> nurses, surgical technicians and other staff. We are an asset to our community and contribute to our state economy each year. </w:t>
      </w:r>
    </w:p>
    <w:p w14:paraId="01ECD9E1" w14:textId="77777777" w:rsidR="00AC1040" w:rsidRPr="00AC1040" w:rsidRDefault="00AC1040" w:rsidP="00AC1040">
      <w:pPr>
        <w:pStyle w:val="xmsonormal"/>
        <w:shd w:val="clear" w:color="auto" w:fill="FFFFFF"/>
        <w:spacing w:before="0" w:beforeAutospacing="0" w:after="0" w:afterAutospacing="0" w:line="231" w:lineRule="atLeast"/>
        <w:rPr>
          <w:rFonts w:asciiTheme="minorHAnsi" w:hAnsiTheme="minorHAnsi" w:cstheme="minorHAnsi"/>
          <w:color w:val="000000"/>
        </w:rPr>
      </w:pPr>
    </w:p>
    <w:p w14:paraId="766F43F5" w14:textId="143B4555" w:rsidR="00AC1040" w:rsidRPr="00AC1040" w:rsidRDefault="00AC1040" w:rsidP="00AC1040">
      <w:pPr>
        <w:pStyle w:val="xmsonormal"/>
        <w:shd w:val="clear" w:color="auto" w:fill="FFFFFF"/>
        <w:spacing w:before="0" w:beforeAutospacing="0" w:after="0" w:afterAutospacing="0" w:line="231" w:lineRule="atLeast"/>
        <w:rPr>
          <w:rFonts w:asciiTheme="minorHAnsi" w:hAnsiTheme="minorHAnsi" w:cstheme="minorHAnsi"/>
          <w:color w:val="000000"/>
        </w:rPr>
      </w:pPr>
      <w:r w:rsidRPr="00AC1040">
        <w:rPr>
          <w:rFonts w:asciiTheme="minorHAnsi" w:hAnsiTheme="minorHAnsi" w:cstheme="minorHAnsi"/>
          <w:color w:val="000000"/>
          <w:highlight w:val="yellow"/>
        </w:rPr>
        <w:t>[Insert facility name]</w:t>
      </w:r>
      <w:r w:rsidRPr="00AC1040">
        <w:rPr>
          <w:rFonts w:asciiTheme="minorHAnsi" w:hAnsiTheme="minorHAnsi" w:cstheme="minorHAnsi"/>
          <w:color w:val="000000"/>
        </w:rPr>
        <w:t xml:space="preserve"> operates as a small business. We already pay multiple taxes, such as income, property and sales and use tax. The governor’s proposal would </w:t>
      </w:r>
      <w:r w:rsidR="00CD37F8">
        <w:rPr>
          <w:rFonts w:asciiTheme="minorHAnsi" w:hAnsiTheme="minorHAnsi" w:cstheme="minorHAnsi"/>
          <w:color w:val="000000"/>
        </w:rPr>
        <w:t xml:space="preserve">significantly </w:t>
      </w:r>
      <w:r w:rsidRPr="00AC1040">
        <w:rPr>
          <w:rFonts w:asciiTheme="minorHAnsi" w:hAnsiTheme="minorHAnsi" w:cstheme="minorHAnsi"/>
          <w:color w:val="000000"/>
        </w:rPr>
        <w:t>increase our tax bill.</w:t>
      </w:r>
    </w:p>
    <w:p w14:paraId="258F0931" w14:textId="77777777" w:rsidR="00AC1040" w:rsidRPr="00AC1040" w:rsidRDefault="00AC1040" w:rsidP="00AC1040">
      <w:pPr>
        <w:pStyle w:val="xmsonormal"/>
        <w:shd w:val="clear" w:color="auto" w:fill="FFFFFF"/>
        <w:spacing w:before="0" w:beforeAutospacing="0" w:after="0" w:afterAutospacing="0" w:line="231" w:lineRule="atLeast"/>
        <w:rPr>
          <w:rFonts w:asciiTheme="minorHAnsi" w:hAnsiTheme="minorHAnsi" w:cstheme="minorHAnsi"/>
          <w:color w:val="000000"/>
        </w:rPr>
      </w:pPr>
    </w:p>
    <w:p w14:paraId="7B6058AA" w14:textId="21C692A5" w:rsidR="00AC1040" w:rsidRPr="00AC1040" w:rsidRDefault="00AC1040" w:rsidP="00AC1040">
      <w:pPr>
        <w:pStyle w:val="xmsonormal"/>
        <w:shd w:val="clear" w:color="auto" w:fill="FFFFFF"/>
        <w:spacing w:before="0" w:beforeAutospacing="0" w:after="0" w:afterAutospacing="0" w:line="231" w:lineRule="atLeast"/>
        <w:rPr>
          <w:rFonts w:asciiTheme="minorHAnsi" w:hAnsiTheme="minorHAnsi" w:cstheme="minorHAnsi"/>
          <w:color w:val="000000"/>
        </w:rPr>
      </w:pPr>
      <w:r w:rsidRPr="00AC1040">
        <w:rPr>
          <w:rFonts w:asciiTheme="minorHAnsi" w:hAnsiTheme="minorHAnsi" w:cstheme="minorHAnsi"/>
          <w:color w:val="000000"/>
        </w:rPr>
        <w:t xml:space="preserve">What is most concerning is that data suggests that </w:t>
      </w:r>
      <w:r w:rsidR="00CD37F8">
        <w:rPr>
          <w:rFonts w:asciiTheme="minorHAnsi" w:hAnsiTheme="minorHAnsi" w:cstheme="minorHAnsi"/>
          <w:color w:val="000000"/>
        </w:rPr>
        <w:t>nearly</w:t>
      </w:r>
      <w:r w:rsidRPr="00AC1040">
        <w:rPr>
          <w:rFonts w:asciiTheme="minorHAnsi" w:hAnsiTheme="minorHAnsi" w:cstheme="minorHAnsi"/>
          <w:color w:val="000000"/>
        </w:rPr>
        <w:t xml:space="preserve"> 25 percent of Pennsylvania's ambulatory surgery centers will operate at a loss if this tax is enacted. Ambulatory surgery centers will have no other choice than to cut back on investment in replacement technology, cut back on services or close. If the tax is enacted, the result will dramatically decrease patient access to quality, affordable community-based healthcare in your community and Pennsylvania. Healthcare costs will most certainly </w:t>
      </w:r>
      <w:proofErr w:type="gramStart"/>
      <w:r w:rsidRPr="00AC1040">
        <w:rPr>
          <w:rFonts w:asciiTheme="minorHAnsi" w:hAnsiTheme="minorHAnsi" w:cstheme="minorHAnsi"/>
          <w:color w:val="000000"/>
        </w:rPr>
        <w:t>rise</w:t>
      </w:r>
      <w:proofErr w:type="gramEnd"/>
      <w:r w:rsidRPr="00AC1040">
        <w:rPr>
          <w:rFonts w:asciiTheme="minorHAnsi" w:hAnsiTheme="minorHAnsi" w:cstheme="minorHAnsi"/>
          <w:color w:val="000000"/>
        </w:rPr>
        <w:t xml:space="preserve"> and patients will pay the price. The tax will shift patients currently utilizing ambulatory surgery centers into the more costly hospital setting. Moreover, it could cost many Pennsylvania residents their jobs.</w:t>
      </w:r>
    </w:p>
    <w:p w14:paraId="3A3676FB" w14:textId="77777777" w:rsidR="00AC1040" w:rsidRPr="00AC1040" w:rsidRDefault="00AC1040" w:rsidP="00AC1040">
      <w:pPr>
        <w:pStyle w:val="xmsonormal"/>
        <w:shd w:val="clear" w:color="auto" w:fill="FFFFFF"/>
        <w:spacing w:before="0" w:beforeAutospacing="0" w:after="0" w:afterAutospacing="0" w:line="231" w:lineRule="atLeast"/>
        <w:rPr>
          <w:rFonts w:asciiTheme="minorHAnsi" w:hAnsiTheme="minorHAnsi" w:cstheme="minorHAnsi"/>
          <w:color w:val="000000"/>
        </w:rPr>
      </w:pPr>
    </w:p>
    <w:p w14:paraId="567F5386" w14:textId="77777777" w:rsidR="00AC1040" w:rsidRPr="00AC1040" w:rsidRDefault="00AC1040" w:rsidP="00AC1040">
      <w:pPr>
        <w:pStyle w:val="xmsonormal"/>
        <w:shd w:val="clear" w:color="auto" w:fill="FFFFFF"/>
        <w:spacing w:before="0" w:beforeAutospacing="0" w:after="0" w:afterAutospacing="0" w:line="231" w:lineRule="atLeast"/>
        <w:rPr>
          <w:rFonts w:asciiTheme="minorHAnsi" w:hAnsiTheme="minorHAnsi" w:cstheme="minorHAnsi"/>
          <w:b/>
          <w:color w:val="000000"/>
        </w:rPr>
      </w:pPr>
      <w:r w:rsidRPr="00AC1040">
        <w:rPr>
          <w:rFonts w:asciiTheme="minorHAnsi" w:hAnsiTheme="minorHAnsi" w:cstheme="minorHAnsi"/>
          <w:color w:val="000000"/>
          <w:highlight w:val="yellow"/>
        </w:rPr>
        <w:t>[Insert facility name]</w:t>
      </w:r>
      <w:r w:rsidRPr="00AC1040">
        <w:rPr>
          <w:rFonts w:asciiTheme="minorHAnsi" w:hAnsiTheme="minorHAnsi" w:cstheme="minorHAnsi"/>
          <w:color w:val="000000"/>
        </w:rPr>
        <w:t xml:space="preserve"> should not be penalized for making the Commonwealth’s healthcare system more efficient and medical services more affordable for you and your constituents. </w:t>
      </w:r>
      <w:r w:rsidRPr="00AC1040">
        <w:rPr>
          <w:rFonts w:asciiTheme="minorHAnsi" w:hAnsiTheme="minorHAnsi" w:cstheme="minorHAnsi"/>
          <w:b/>
          <w:color w:val="000000"/>
        </w:rPr>
        <w:t xml:space="preserve">I urge you to oppose the governor’s proposed new tax on </w:t>
      </w:r>
      <w:r w:rsidRPr="00AC1040">
        <w:rPr>
          <w:rFonts w:asciiTheme="minorHAnsi" w:hAnsiTheme="minorHAnsi" w:cstheme="minorHAnsi"/>
          <w:b/>
          <w:color w:val="000000"/>
          <w:highlight w:val="yellow"/>
        </w:rPr>
        <w:t>[Insert facility name]</w:t>
      </w:r>
      <w:r w:rsidRPr="00AC1040">
        <w:rPr>
          <w:rFonts w:asciiTheme="minorHAnsi" w:hAnsiTheme="minorHAnsi" w:cstheme="minorHAnsi"/>
          <w:b/>
          <w:color w:val="000000"/>
        </w:rPr>
        <w:t>.</w:t>
      </w:r>
    </w:p>
    <w:p w14:paraId="6DB41B70" w14:textId="77777777" w:rsidR="00AC1040" w:rsidRPr="00AC1040" w:rsidRDefault="00AC1040" w:rsidP="00AC1040">
      <w:pPr>
        <w:pStyle w:val="xmsonormal"/>
        <w:shd w:val="clear" w:color="auto" w:fill="FFFFFF"/>
        <w:spacing w:before="0" w:beforeAutospacing="0" w:after="0" w:afterAutospacing="0" w:line="231" w:lineRule="atLeast"/>
        <w:rPr>
          <w:rFonts w:asciiTheme="minorHAnsi" w:hAnsiTheme="minorHAnsi" w:cstheme="minorHAnsi"/>
          <w:b/>
          <w:color w:val="000000"/>
        </w:rPr>
      </w:pPr>
    </w:p>
    <w:p w14:paraId="318D76C6" w14:textId="77777777" w:rsidR="00806286" w:rsidRPr="00AC1040" w:rsidRDefault="00AC1040" w:rsidP="00AC1040">
      <w:pPr>
        <w:rPr>
          <w:rFonts w:cstheme="minorHAnsi"/>
          <w:color w:val="000000"/>
          <w:sz w:val="24"/>
          <w:szCs w:val="24"/>
        </w:rPr>
      </w:pPr>
      <w:r w:rsidRPr="00AC1040">
        <w:rPr>
          <w:rFonts w:eastAsia="Times New Roman" w:cstheme="minorHAnsi"/>
          <w:color w:val="000000"/>
          <w:sz w:val="24"/>
          <w:szCs w:val="24"/>
        </w:rPr>
        <w:t>Balancing the state budget by taxing efficient, cost-effective healthcare is counterproductive and will have unintended, negative consequences.</w:t>
      </w:r>
    </w:p>
    <w:sectPr w:rsidR="00806286" w:rsidRPr="00AC1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E28"/>
    <w:rsid w:val="00004D29"/>
    <w:rsid w:val="0002115C"/>
    <w:rsid w:val="00027421"/>
    <w:rsid w:val="000346AF"/>
    <w:rsid w:val="00041863"/>
    <w:rsid w:val="0004734F"/>
    <w:rsid w:val="00060437"/>
    <w:rsid w:val="000612B4"/>
    <w:rsid w:val="000613B8"/>
    <w:rsid w:val="000614C0"/>
    <w:rsid w:val="00065607"/>
    <w:rsid w:val="00065C41"/>
    <w:rsid w:val="00070A24"/>
    <w:rsid w:val="000838F3"/>
    <w:rsid w:val="000840DB"/>
    <w:rsid w:val="00086437"/>
    <w:rsid w:val="00090352"/>
    <w:rsid w:val="00091334"/>
    <w:rsid w:val="0009173F"/>
    <w:rsid w:val="00092EA3"/>
    <w:rsid w:val="000A4198"/>
    <w:rsid w:val="000B2339"/>
    <w:rsid w:val="000C7D93"/>
    <w:rsid w:val="000D1B56"/>
    <w:rsid w:val="000D7E8E"/>
    <w:rsid w:val="000E2D41"/>
    <w:rsid w:val="000E3323"/>
    <w:rsid w:val="000E7841"/>
    <w:rsid w:val="000F4C29"/>
    <w:rsid w:val="00100D3F"/>
    <w:rsid w:val="00103787"/>
    <w:rsid w:val="00127C0A"/>
    <w:rsid w:val="00134482"/>
    <w:rsid w:val="00135F89"/>
    <w:rsid w:val="001438A1"/>
    <w:rsid w:val="001455C0"/>
    <w:rsid w:val="00145B77"/>
    <w:rsid w:val="00147F76"/>
    <w:rsid w:val="001535F8"/>
    <w:rsid w:val="0015697B"/>
    <w:rsid w:val="00164B52"/>
    <w:rsid w:val="00174ED4"/>
    <w:rsid w:val="00176679"/>
    <w:rsid w:val="00176DCB"/>
    <w:rsid w:val="00180572"/>
    <w:rsid w:val="0018060D"/>
    <w:rsid w:val="00187796"/>
    <w:rsid w:val="001900C1"/>
    <w:rsid w:val="001A4A7E"/>
    <w:rsid w:val="001A4E91"/>
    <w:rsid w:val="001B1B23"/>
    <w:rsid w:val="001B2549"/>
    <w:rsid w:val="001C1ACE"/>
    <w:rsid w:val="001C7CF6"/>
    <w:rsid w:val="001D18B6"/>
    <w:rsid w:val="001D380C"/>
    <w:rsid w:val="001D5009"/>
    <w:rsid w:val="001F02FB"/>
    <w:rsid w:val="001F59D6"/>
    <w:rsid w:val="00204380"/>
    <w:rsid w:val="00204A36"/>
    <w:rsid w:val="0021441B"/>
    <w:rsid w:val="002202C0"/>
    <w:rsid w:val="002247F7"/>
    <w:rsid w:val="00224F36"/>
    <w:rsid w:val="00251379"/>
    <w:rsid w:val="00252A4A"/>
    <w:rsid w:val="00256069"/>
    <w:rsid w:val="00260906"/>
    <w:rsid w:val="0026712F"/>
    <w:rsid w:val="00272178"/>
    <w:rsid w:val="00272808"/>
    <w:rsid w:val="00272CBF"/>
    <w:rsid w:val="0027620C"/>
    <w:rsid w:val="002803DC"/>
    <w:rsid w:val="00281056"/>
    <w:rsid w:val="0028248A"/>
    <w:rsid w:val="00285B93"/>
    <w:rsid w:val="002A0E2D"/>
    <w:rsid w:val="002A74F7"/>
    <w:rsid w:val="002B7260"/>
    <w:rsid w:val="002E0DBC"/>
    <w:rsid w:val="002E2287"/>
    <w:rsid w:val="002E2D9B"/>
    <w:rsid w:val="002E49DA"/>
    <w:rsid w:val="00302E03"/>
    <w:rsid w:val="00312CC5"/>
    <w:rsid w:val="00313924"/>
    <w:rsid w:val="00322F6C"/>
    <w:rsid w:val="00323686"/>
    <w:rsid w:val="00323E15"/>
    <w:rsid w:val="00324C44"/>
    <w:rsid w:val="00331924"/>
    <w:rsid w:val="00334FB4"/>
    <w:rsid w:val="003548E6"/>
    <w:rsid w:val="00357EB9"/>
    <w:rsid w:val="00362C10"/>
    <w:rsid w:val="00363590"/>
    <w:rsid w:val="00364400"/>
    <w:rsid w:val="00374B72"/>
    <w:rsid w:val="00380E7F"/>
    <w:rsid w:val="003929FD"/>
    <w:rsid w:val="00392EA9"/>
    <w:rsid w:val="00396EA9"/>
    <w:rsid w:val="003A0FB8"/>
    <w:rsid w:val="003A7298"/>
    <w:rsid w:val="003B18FA"/>
    <w:rsid w:val="003B637D"/>
    <w:rsid w:val="003B78B0"/>
    <w:rsid w:val="003B7936"/>
    <w:rsid w:val="003C5BEC"/>
    <w:rsid w:val="003E55D6"/>
    <w:rsid w:val="003F1F20"/>
    <w:rsid w:val="003F2E19"/>
    <w:rsid w:val="003F5D09"/>
    <w:rsid w:val="003F5DD6"/>
    <w:rsid w:val="0040387E"/>
    <w:rsid w:val="00405726"/>
    <w:rsid w:val="00410214"/>
    <w:rsid w:val="004125A1"/>
    <w:rsid w:val="00415ABF"/>
    <w:rsid w:val="00421E43"/>
    <w:rsid w:val="00422322"/>
    <w:rsid w:val="00422C65"/>
    <w:rsid w:val="0043049A"/>
    <w:rsid w:val="00433C8E"/>
    <w:rsid w:val="0043565B"/>
    <w:rsid w:val="00436D13"/>
    <w:rsid w:val="004458D5"/>
    <w:rsid w:val="00445FB8"/>
    <w:rsid w:val="00450924"/>
    <w:rsid w:val="004531E1"/>
    <w:rsid w:val="0046320F"/>
    <w:rsid w:val="004659BF"/>
    <w:rsid w:val="00473FED"/>
    <w:rsid w:val="004746B7"/>
    <w:rsid w:val="00475A44"/>
    <w:rsid w:val="00483F64"/>
    <w:rsid w:val="004A1A25"/>
    <w:rsid w:val="004A21D0"/>
    <w:rsid w:val="004A28D0"/>
    <w:rsid w:val="004A2F4C"/>
    <w:rsid w:val="004B2DC2"/>
    <w:rsid w:val="004B669E"/>
    <w:rsid w:val="004B75DA"/>
    <w:rsid w:val="004C02E6"/>
    <w:rsid w:val="004C55E4"/>
    <w:rsid w:val="004C5E24"/>
    <w:rsid w:val="004C65B4"/>
    <w:rsid w:val="004D063C"/>
    <w:rsid w:val="004D0DAF"/>
    <w:rsid w:val="004D3888"/>
    <w:rsid w:val="004D4726"/>
    <w:rsid w:val="004D7380"/>
    <w:rsid w:val="004D7D8A"/>
    <w:rsid w:val="004E7E0B"/>
    <w:rsid w:val="004F04FE"/>
    <w:rsid w:val="004F2A59"/>
    <w:rsid w:val="004F70DA"/>
    <w:rsid w:val="005002DF"/>
    <w:rsid w:val="00507368"/>
    <w:rsid w:val="00523274"/>
    <w:rsid w:val="00526A7C"/>
    <w:rsid w:val="00526D7C"/>
    <w:rsid w:val="005415A1"/>
    <w:rsid w:val="00545635"/>
    <w:rsid w:val="0054578D"/>
    <w:rsid w:val="005473EE"/>
    <w:rsid w:val="00547A35"/>
    <w:rsid w:val="00557ED0"/>
    <w:rsid w:val="005762A3"/>
    <w:rsid w:val="00580CD7"/>
    <w:rsid w:val="0059176F"/>
    <w:rsid w:val="005A0513"/>
    <w:rsid w:val="005A3688"/>
    <w:rsid w:val="005A5AB3"/>
    <w:rsid w:val="005A772D"/>
    <w:rsid w:val="005B37D6"/>
    <w:rsid w:val="005B4A28"/>
    <w:rsid w:val="005C0202"/>
    <w:rsid w:val="005D3061"/>
    <w:rsid w:val="005D44D0"/>
    <w:rsid w:val="005D56EB"/>
    <w:rsid w:val="005E03F1"/>
    <w:rsid w:val="005E28E5"/>
    <w:rsid w:val="005E3BA3"/>
    <w:rsid w:val="005E5A5B"/>
    <w:rsid w:val="005F69C7"/>
    <w:rsid w:val="006008CC"/>
    <w:rsid w:val="006171D5"/>
    <w:rsid w:val="00630EE7"/>
    <w:rsid w:val="006376A0"/>
    <w:rsid w:val="006377EA"/>
    <w:rsid w:val="00640EC3"/>
    <w:rsid w:val="00647E8C"/>
    <w:rsid w:val="00651FAF"/>
    <w:rsid w:val="006831FE"/>
    <w:rsid w:val="006847D7"/>
    <w:rsid w:val="00685E0C"/>
    <w:rsid w:val="0069151B"/>
    <w:rsid w:val="006926EF"/>
    <w:rsid w:val="0069591C"/>
    <w:rsid w:val="006A28C1"/>
    <w:rsid w:val="006A2CCE"/>
    <w:rsid w:val="006A44FB"/>
    <w:rsid w:val="006A6B5F"/>
    <w:rsid w:val="006A6F8D"/>
    <w:rsid w:val="006B1439"/>
    <w:rsid w:val="006B3C68"/>
    <w:rsid w:val="006B4509"/>
    <w:rsid w:val="006B5A65"/>
    <w:rsid w:val="006B74A3"/>
    <w:rsid w:val="006B74B4"/>
    <w:rsid w:val="006B7734"/>
    <w:rsid w:val="006C5247"/>
    <w:rsid w:val="006C6677"/>
    <w:rsid w:val="006C6D5A"/>
    <w:rsid w:val="006E1C5B"/>
    <w:rsid w:val="006F114D"/>
    <w:rsid w:val="006F1D26"/>
    <w:rsid w:val="006F79D5"/>
    <w:rsid w:val="0070253F"/>
    <w:rsid w:val="007062FC"/>
    <w:rsid w:val="007063D5"/>
    <w:rsid w:val="0070691E"/>
    <w:rsid w:val="00711A56"/>
    <w:rsid w:val="007166E3"/>
    <w:rsid w:val="00717695"/>
    <w:rsid w:val="00733A51"/>
    <w:rsid w:val="00734EB3"/>
    <w:rsid w:val="0074300D"/>
    <w:rsid w:val="00746AAC"/>
    <w:rsid w:val="007504C4"/>
    <w:rsid w:val="00750526"/>
    <w:rsid w:val="00752090"/>
    <w:rsid w:val="0075212D"/>
    <w:rsid w:val="007530E6"/>
    <w:rsid w:val="007555AE"/>
    <w:rsid w:val="0077138F"/>
    <w:rsid w:val="00781A12"/>
    <w:rsid w:val="0078655C"/>
    <w:rsid w:val="007931E5"/>
    <w:rsid w:val="007960F9"/>
    <w:rsid w:val="007A20E4"/>
    <w:rsid w:val="007A737D"/>
    <w:rsid w:val="007B3917"/>
    <w:rsid w:val="007B4364"/>
    <w:rsid w:val="007B5CB0"/>
    <w:rsid w:val="007B5E0B"/>
    <w:rsid w:val="007B742D"/>
    <w:rsid w:val="007B7DDF"/>
    <w:rsid w:val="007C3807"/>
    <w:rsid w:val="007C53B9"/>
    <w:rsid w:val="007C6DD7"/>
    <w:rsid w:val="007D3313"/>
    <w:rsid w:val="007D6BB8"/>
    <w:rsid w:val="007E366D"/>
    <w:rsid w:val="007E6555"/>
    <w:rsid w:val="00801A97"/>
    <w:rsid w:val="008054B8"/>
    <w:rsid w:val="00806286"/>
    <w:rsid w:val="00813CCB"/>
    <w:rsid w:val="00822F4A"/>
    <w:rsid w:val="00824C99"/>
    <w:rsid w:val="008268E1"/>
    <w:rsid w:val="00834EBF"/>
    <w:rsid w:val="00837AB0"/>
    <w:rsid w:val="00837CA8"/>
    <w:rsid w:val="0084225D"/>
    <w:rsid w:val="00842E21"/>
    <w:rsid w:val="0084617A"/>
    <w:rsid w:val="00862C7A"/>
    <w:rsid w:val="00862E3B"/>
    <w:rsid w:val="00863566"/>
    <w:rsid w:val="00865BFF"/>
    <w:rsid w:val="0087251C"/>
    <w:rsid w:val="00874A5C"/>
    <w:rsid w:val="00884679"/>
    <w:rsid w:val="008851F6"/>
    <w:rsid w:val="00893DD5"/>
    <w:rsid w:val="00897C13"/>
    <w:rsid w:val="008A3824"/>
    <w:rsid w:val="008A6B1C"/>
    <w:rsid w:val="008B0C62"/>
    <w:rsid w:val="008B2B3A"/>
    <w:rsid w:val="008B67B5"/>
    <w:rsid w:val="008D12F1"/>
    <w:rsid w:val="008D384F"/>
    <w:rsid w:val="008D55A1"/>
    <w:rsid w:val="008E56C0"/>
    <w:rsid w:val="008E7A15"/>
    <w:rsid w:val="00903BA9"/>
    <w:rsid w:val="0090461B"/>
    <w:rsid w:val="00904E49"/>
    <w:rsid w:val="00911BF1"/>
    <w:rsid w:val="00920D13"/>
    <w:rsid w:val="009225C7"/>
    <w:rsid w:val="00924499"/>
    <w:rsid w:val="00927884"/>
    <w:rsid w:val="0093272D"/>
    <w:rsid w:val="00934A01"/>
    <w:rsid w:val="0094148D"/>
    <w:rsid w:val="00946392"/>
    <w:rsid w:val="009463C1"/>
    <w:rsid w:val="00947F76"/>
    <w:rsid w:val="009508E8"/>
    <w:rsid w:val="00954817"/>
    <w:rsid w:val="00956416"/>
    <w:rsid w:val="0096555B"/>
    <w:rsid w:val="009703BB"/>
    <w:rsid w:val="009846AD"/>
    <w:rsid w:val="0098627F"/>
    <w:rsid w:val="00991239"/>
    <w:rsid w:val="00992929"/>
    <w:rsid w:val="009952F8"/>
    <w:rsid w:val="009958F5"/>
    <w:rsid w:val="009A0480"/>
    <w:rsid w:val="009A1CAA"/>
    <w:rsid w:val="009A20E4"/>
    <w:rsid w:val="009A614D"/>
    <w:rsid w:val="009A75B2"/>
    <w:rsid w:val="009B18B7"/>
    <w:rsid w:val="009B4818"/>
    <w:rsid w:val="009B48A7"/>
    <w:rsid w:val="009B6F77"/>
    <w:rsid w:val="009C2B3E"/>
    <w:rsid w:val="009C3016"/>
    <w:rsid w:val="009C5CE2"/>
    <w:rsid w:val="009D639E"/>
    <w:rsid w:val="009E560B"/>
    <w:rsid w:val="009E5BE5"/>
    <w:rsid w:val="009F4B17"/>
    <w:rsid w:val="00A03186"/>
    <w:rsid w:val="00A22442"/>
    <w:rsid w:val="00A24D63"/>
    <w:rsid w:val="00A267B8"/>
    <w:rsid w:val="00A32859"/>
    <w:rsid w:val="00A32E49"/>
    <w:rsid w:val="00A33D0C"/>
    <w:rsid w:val="00A52FE5"/>
    <w:rsid w:val="00A57B80"/>
    <w:rsid w:val="00A644AC"/>
    <w:rsid w:val="00A678BD"/>
    <w:rsid w:val="00A76AED"/>
    <w:rsid w:val="00A811F3"/>
    <w:rsid w:val="00A82F25"/>
    <w:rsid w:val="00A86734"/>
    <w:rsid w:val="00AA039C"/>
    <w:rsid w:val="00AA0D93"/>
    <w:rsid w:val="00AA5DE3"/>
    <w:rsid w:val="00AA5F4A"/>
    <w:rsid w:val="00AA6862"/>
    <w:rsid w:val="00AC103E"/>
    <w:rsid w:val="00AC1040"/>
    <w:rsid w:val="00AC18EF"/>
    <w:rsid w:val="00AD1280"/>
    <w:rsid w:val="00AD653A"/>
    <w:rsid w:val="00AE17B6"/>
    <w:rsid w:val="00AE2FB5"/>
    <w:rsid w:val="00AE5FF2"/>
    <w:rsid w:val="00B01FEA"/>
    <w:rsid w:val="00B02068"/>
    <w:rsid w:val="00B039FC"/>
    <w:rsid w:val="00B11B41"/>
    <w:rsid w:val="00B12E73"/>
    <w:rsid w:val="00B13068"/>
    <w:rsid w:val="00B17328"/>
    <w:rsid w:val="00B203F7"/>
    <w:rsid w:val="00B207D1"/>
    <w:rsid w:val="00B23475"/>
    <w:rsid w:val="00B25115"/>
    <w:rsid w:val="00B27714"/>
    <w:rsid w:val="00B440BB"/>
    <w:rsid w:val="00B513F5"/>
    <w:rsid w:val="00B538FD"/>
    <w:rsid w:val="00B650FB"/>
    <w:rsid w:val="00B72C4D"/>
    <w:rsid w:val="00B764D6"/>
    <w:rsid w:val="00B91BF3"/>
    <w:rsid w:val="00BA3206"/>
    <w:rsid w:val="00BA7AF5"/>
    <w:rsid w:val="00BD4E45"/>
    <w:rsid w:val="00BD79EF"/>
    <w:rsid w:val="00BE4022"/>
    <w:rsid w:val="00BE59F4"/>
    <w:rsid w:val="00BE714B"/>
    <w:rsid w:val="00BE7266"/>
    <w:rsid w:val="00BF2C2B"/>
    <w:rsid w:val="00BF2CBE"/>
    <w:rsid w:val="00BF4699"/>
    <w:rsid w:val="00BF50EE"/>
    <w:rsid w:val="00BF5690"/>
    <w:rsid w:val="00BF6CA0"/>
    <w:rsid w:val="00C04DB8"/>
    <w:rsid w:val="00C06375"/>
    <w:rsid w:val="00C13959"/>
    <w:rsid w:val="00C149D3"/>
    <w:rsid w:val="00C1622B"/>
    <w:rsid w:val="00C2133F"/>
    <w:rsid w:val="00C229F5"/>
    <w:rsid w:val="00C22AA8"/>
    <w:rsid w:val="00C312AD"/>
    <w:rsid w:val="00C31705"/>
    <w:rsid w:val="00C34CE4"/>
    <w:rsid w:val="00C35CB0"/>
    <w:rsid w:val="00C4002C"/>
    <w:rsid w:val="00C4078F"/>
    <w:rsid w:val="00C47219"/>
    <w:rsid w:val="00C531A7"/>
    <w:rsid w:val="00C60A69"/>
    <w:rsid w:val="00C61DF9"/>
    <w:rsid w:val="00C64FCC"/>
    <w:rsid w:val="00C73671"/>
    <w:rsid w:val="00C7507C"/>
    <w:rsid w:val="00C752A6"/>
    <w:rsid w:val="00C75E51"/>
    <w:rsid w:val="00C87FEF"/>
    <w:rsid w:val="00C91068"/>
    <w:rsid w:val="00CA08E6"/>
    <w:rsid w:val="00CA375E"/>
    <w:rsid w:val="00CB000E"/>
    <w:rsid w:val="00CB4033"/>
    <w:rsid w:val="00CB4236"/>
    <w:rsid w:val="00CC2270"/>
    <w:rsid w:val="00CC247D"/>
    <w:rsid w:val="00CC49D6"/>
    <w:rsid w:val="00CC69FF"/>
    <w:rsid w:val="00CD0AE4"/>
    <w:rsid w:val="00CD37F8"/>
    <w:rsid w:val="00CD6AE3"/>
    <w:rsid w:val="00CE0DBB"/>
    <w:rsid w:val="00CE1454"/>
    <w:rsid w:val="00CE41A7"/>
    <w:rsid w:val="00CE41BE"/>
    <w:rsid w:val="00CE5C63"/>
    <w:rsid w:val="00CE7619"/>
    <w:rsid w:val="00CF0696"/>
    <w:rsid w:val="00CF230E"/>
    <w:rsid w:val="00CF3314"/>
    <w:rsid w:val="00CF33CC"/>
    <w:rsid w:val="00D06FE3"/>
    <w:rsid w:val="00D07B08"/>
    <w:rsid w:val="00D150DF"/>
    <w:rsid w:val="00D2081E"/>
    <w:rsid w:val="00D350C0"/>
    <w:rsid w:val="00D37CC0"/>
    <w:rsid w:val="00D419D6"/>
    <w:rsid w:val="00D46F76"/>
    <w:rsid w:val="00D513A1"/>
    <w:rsid w:val="00D6028A"/>
    <w:rsid w:val="00D62E83"/>
    <w:rsid w:val="00D74947"/>
    <w:rsid w:val="00D867A5"/>
    <w:rsid w:val="00D877FB"/>
    <w:rsid w:val="00D903A6"/>
    <w:rsid w:val="00D91640"/>
    <w:rsid w:val="00DA6AA6"/>
    <w:rsid w:val="00DB0F4D"/>
    <w:rsid w:val="00DB41C2"/>
    <w:rsid w:val="00DD23B5"/>
    <w:rsid w:val="00DD5AED"/>
    <w:rsid w:val="00DE3BE6"/>
    <w:rsid w:val="00DE6329"/>
    <w:rsid w:val="00DE703F"/>
    <w:rsid w:val="00DE79F3"/>
    <w:rsid w:val="00DF5DF3"/>
    <w:rsid w:val="00E10400"/>
    <w:rsid w:val="00E117A4"/>
    <w:rsid w:val="00E1254B"/>
    <w:rsid w:val="00E13FA0"/>
    <w:rsid w:val="00E277E7"/>
    <w:rsid w:val="00E27B44"/>
    <w:rsid w:val="00E31E37"/>
    <w:rsid w:val="00E360EB"/>
    <w:rsid w:val="00E36CFE"/>
    <w:rsid w:val="00E4233F"/>
    <w:rsid w:val="00E45E93"/>
    <w:rsid w:val="00E571E0"/>
    <w:rsid w:val="00E65C43"/>
    <w:rsid w:val="00E67F23"/>
    <w:rsid w:val="00E731D8"/>
    <w:rsid w:val="00E77EF4"/>
    <w:rsid w:val="00E82855"/>
    <w:rsid w:val="00E8500C"/>
    <w:rsid w:val="00E87007"/>
    <w:rsid w:val="00EA37A8"/>
    <w:rsid w:val="00EA5525"/>
    <w:rsid w:val="00EA717A"/>
    <w:rsid w:val="00EB4927"/>
    <w:rsid w:val="00EB660D"/>
    <w:rsid w:val="00EC01F7"/>
    <w:rsid w:val="00EC1164"/>
    <w:rsid w:val="00EC3D9D"/>
    <w:rsid w:val="00EC5D79"/>
    <w:rsid w:val="00EC6E29"/>
    <w:rsid w:val="00ED0F6C"/>
    <w:rsid w:val="00ED44DC"/>
    <w:rsid w:val="00ED5E35"/>
    <w:rsid w:val="00ED75D6"/>
    <w:rsid w:val="00EE223A"/>
    <w:rsid w:val="00EE34FB"/>
    <w:rsid w:val="00EE6152"/>
    <w:rsid w:val="00EF084F"/>
    <w:rsid w:val="00EF33B4"/>
    <w:rsid w:val="00EF5B84"/>
    <w:rsid w:val="00EF66E6"/>
    <w:rsid w:val="00EF73B9"/>
    <w:rsid w:val="00EF779D"/>
    <w:rsid w:val="00F00E28"/>
    <w:rsid w:val="00F02D1A"/>
    <w:rsid w:val="00F04F9C"/>
    <w:rsid w:val="00F05651"/>
    <w:rsid w:val="00F065BA"/>
    <w:rsid w:val="00F06C52"/>
    <w:rsid w:val="00F1438C"/>
    <w:rsid w:val="00F15604"/>
    <w:rsid w:val="00F16BE9"/>
    <w:rsid w:val="00F249A8"/>
    <w:rsid w:val="00F25401"/>
    <w:rsid w:val="00F26F4F"/>
    <w:rsid w:val="00F371AE"/>
    <w:rsid w:val="00F42BF9"/>
    <w:rsid w:val="00F45890"/>
    <w:rsid w:val="00F516C1"/>
    <w:rsid w:val="00F51D6A"/>
    <w:rsid w:val="00F649DA"/>
    <w:rsid w:val="00F702AB"/>
    <w:rsid w:val="00F71C6A"/>
    <w:rsid w:val="00F80449"/>
    <w:rsid w:val="00F80521"/>
    <w:rsid w:val="00F82574"/>
    <w:rsid w:val="00FA5823"/>
    <w:rsid w:val="00FB44F9"/>
    <w:rsid w:val="00FB6F7C"/>
    <w:rsid w:val="00FB7E6C"/>
    <w:rsid w:val="00FC2BD2"/>
    <w:rsid w:val="00FD631B"/>
    <w:rsid w:val="00FD78B0"/>
    <w:rsid w:val="00FE076B"/>
    <w:rsid w:val="00FE0F23"/>
    <w:rsid w:val="00FF2CF2"/>
    <w:rsid w:val="00FF6116"/>
    <w:rsid w:val="00FF6BAF"/>
    <w:rsid w:val="00FF73F7"/>
    <w:rsid w:val="00FF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2F17"/>
  <w15:chartTrackingRefBased/>
  <w15:docId w15:val="{FDA18AC9-5708-4285-A77C-60733872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913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Conner</dc:creator>
  <cp:keywords/>
  <dc:description/>
  <cp:lastModifiedBy>Melanie Greene</cp:lastModifiedBy>
  <cp:revision>2</cp:revision>
  <dcterms:created xsi:type="dcterms:W3CDTF">2020-12-29T21:04:00Z</dcterms:created>
  <dcterms:modified xsi:type="dcterms:W3CDTF">2020-12-29T21:04:00Z</dcterms:modified>
</cp:coreProperties>
</file>